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21AF" w:rsidRPr="006A67B8" w:rsidRDefault="00E321AF" w:rsidP="00E321AF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E321AF" w:rsidRDefault="00E321AF" w:rsidP="00E321AF">
      <w:pPr>
        <w:rPr>
          <w:b/>
        </w:rPr>
      </w:pPr>
      <w:r w:rsidRPr="006A67B8">
        <w:rPr>
          <w:b/>
        </w:rPr>
        <w:t xml:space="preserve"> [QUEM É VOCÊ?]</w:t>
      </w:r>
    </w:p>
    <w:p w:rsidR="00E321AF" w:rsidRPr="006A67B8" w:rsidRDefault="00E321AF" w:rsidP="00E321AF">
      <w:pPr>
        <w:rPr>
          <w:b/>
        </w:rPr>
      </w:pPr>
      <w:r>
        <w:rPr>
          <w:b/>
        </w:rPr>
        <w:t>TODOS</w:t>
      </w:r>
    </w:p>
    <w:p w:rsidR="00E321AF" w:rsidRPr="0079756B" w:rsidRDefault="00E321AF" w:rsidP="00E321AF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E321AF" w:rsidRPr="0079756B" w:rsidRDefault="00E321AF" w:rsidP="00E321AF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E321AF" w:rsidRDefault="00E321AF" w:rsidP="00E321AF">
      <w:pPr>
        <w:rPr>
          <w:b/>
        </w:rPr>
      </w:pPr>
      <w:r w:rsidRPr="005C0033">
        <w:rPr>
          <w:b/>
        </w:rPr>
        <w:t>[SUGESTÃO DE IMAGEM]</w:t>
      </w:r>
    </w:p>
    <w:p w:rsidR="00931A6B" w:rsidRDefault="00931A6B" w:rsidP="00ED5602">
      <w:pPr>
        <w:rPr>
          <w:rStyle w:val="Hyperlink"/>
        </w:rPr>
      </w:pPr>
      <w:r w:rsidRPr="00931A6B">
        <w:rPr>
          <w:rStyle w:val="Hyperlink"/>
        </w:rPr>
        <w:t xml:space="preserve">https://www.shutterstock.com/pt/image-photo/pregnant-woman-mask-on-street-1703941525 </w:t>
      </w:r>
    </w:p>
    <w:p w:rsidR="00E321AF" w:rsidRDefault="00E321AF" w:rsidP="00E321AF">
      <w:pPr>
        <w:rPr>
          <w:b/>
        </w:rPr>
      </w:pPr>
      <w:r w:rsidRPr="00F55EFF">
        <w:rPr>
          <w:b/>
        </w:rPr>
        <w:t>[Título/CHAMADA]</w:t>
      </w:r>
    </w:p>
    <w:p w:rsidR="00847348" w:rsidRDefault="00ED5602" w:rsidP="00ED5602">
      <w:pPr>
        <w:rPr>
          <w:b/>
        </w:rPr>
      </w:pPr>
      <w:r w:rsidRPr="00ED5602">
        <w:rPr>
          <w:b/>
        </w:rPr>
        <w:t>GESTANTES</w:t>
      </w:r>
    </w:p>
    <w:p w:rsidR="00ED5602" w:rsidRPr="00ED5602" w:rsidRDefault="00847348" w:rsidP="00ED5602">
      <w:pPr>
        <w:rPr>
          <w:b/>
        </w:rPr>
      </w:pPr>
      <w:r>
        <w:rPr>
          <w:b/>
        </w:rPr>
        <w:t>Governo Federal reforça prevenção à</w:t>
      </w:r>
      <w:r w:rsidR="00ED5602" w:rsidRPr="00ED5602">
        <w:rPr>
          <w:b/>
        </w:rPr>
        <w:t xml:space="preserve"> Covid-19</w:t>
      </w:r>
      <w:r>
        <w:rPr>
          <w:b/>
        </w:rPr>
        <w:t xml:space="preserve"> no pré-natal, </w:t>
      </w:r>
      <w:r w:rsidRPr="00847348">
        <w:rPr>
          <w:b/>
        </w:rPr>
        <w:t xml:space="preserve">parto e pós-parto.  </w:t>
      </w:r>
    </w:p>
    <w:p w:rsidR="00ED5602" w:rsidRDefault="00931A6B" w:rsidP="00ED5602">
      <w:pPr>
        <w:rPr>
          <w:i/>
        </w:rPr>
      </w:pPr>
      <w:r>
        <w:rPr>
          <w:i/>
        </w:rPr>
        <w:t>Cerca de</w:t>
      </w:r>
      <w:r w:rsidR="00ED5602" w:rsidRPr="00ED5602">
        <w:rPr>
          <w:i/>
        </w:rPr>
        <w:t xml:space="preserve"> R$260 milhões </w:t>
      </w:r>
      <w:r>
        <w:rPr>
          <w:i/>
        </w:rPr>
        <w:t xml:space="preserve">vão ser repassados </w:t>
      </w:r>
      <w:r w:rsidR="00ED5602" w:rsidRPr="00ED5602">
        <w:rPr>
          <w:i/>
        </w:rPr>
        <w:t xml:space="preserve">para </w:t>
      </w:r>
      <w:r w:rsidR="00847348">
        <w:rPr>
          <w:i/>
        </w:rPr>
        <w:t>ampliação dos cuidados em estados e municípios</w:t>
      </w:r>
      <w:r w:rsidRPr="00931A6B">
        <w:rPr>
          <w:i/>
        </w:rPr>
        <w:t xml:space="preserve"> </w:t>
      </w:r>
    </w:p>
    <w:p w:rsidR="00ED5602" w:rsidRPr="00ED5602" w:rsidRDefault="00ED5602" w:rsidP="00BB6B81">
      <w:r>
        <w:t>[CORPO]</w:t>
      </w:r>
    </w:p>
    <w:p w:rsidR="00D9677B" w:rsidRDefault="00D9677B" w:rsidP="00BB6B81">
      <w:r>
        <w:t xml:space="preserve">O Governo Federal ampliou o cuidado com gestantes durante a </w:t>
      </w:r>
      <w:r w:rsidR="00766C1C">
        <w:t>crise do novo</w:t>
      </w:r>
      <w:r>
        <w:t xml:space="preserve"> </w:t>
      </w:r>
      <w:proofErr w:type="spellStart"/>
      <w:r>
        <w:t>coronavírus</w:t>
      </w:r>
      <w:proofErr w:type="spellEnd"/>
      <w:r>
        <w:t xml:space="preserve"> com o </w:t>
      </w:r>
      <w:r w:rsidRPr="00BB6B81">
        <w:t>Plano de Apoio à Gestação e Puerpério Saudáveis</w:t>
      </w:r>
      <w:r>
        <w:t xml:space="preserve"> (</w:t>
      </w:r>
      <w:hyperlink r:id="rId4" w:history="1">
        <w:r w:rsidRPr="00B9485B">
          <w:rPr>
            <w:rStyle w:val="Hyperlink"/>
          </w:rPr>
          <w:t>https://www.in.gov.br/en/web/dou/-/portaria-n-2.222/gm/ms-de-25-de-agosto-de-2020-274149904</w:t>
        </w:r>
      </w:hyperlink>
      <w:r>
        <w:t>). Entre as medidas para</w:t>
      </w:r>
      <w:r w:rsidR="00BB6B81">
        <w:t xml:space="preserve"> garantir o cuidado adequado, com monitoramento das mulheres com suspeita ou confirmação de síndrome gripal, síndrome respiratória aguda grave ou sintomas de Covid-19, o Ministério da Saúde destinou R$ 260 milhões </w:t>
      </w:r>
      <w:r>
        <w:t>para estados e municípios.</w:t>
      </w:r>
    </w:p>
    <w:p w:rsidR="00ED5602" w:rsidRDefault="00D9677B" w:rsidP="00ED5602">
      <w:r>
        <w:t>Outra medida do plano amplia o i</w:t>
      </w:r>
      <w:r w:rsidR="00BB6B81" w:rsidRPr="00BB6B81">
        <w:t>ncentiv</w:t>
      </w:r>
      <w:r>
        <w:t>o</w:t>
      </w:r>
      <w:r w:rsidR="00BB6B81" w:rsidRPr="00BB6B81">
        <w:t xml:space="preserve"> </w:t>
      </w:r>
      <w:r w:rsidR="00BB6B81">
        <w:t xml:space="preserve">a </w:t>
      </w:r>
      <w:r w:rsidR="00BB6B81" w:rsidRPr="00BB6B81">
        <w:t>testagem para dia</w:t>
      </w:r>
      <w:r w:rsidR="00BB6B81">
        <w:t>gnóstico</w:t>
      </w:r>
      <w:r w:rsidR="00766C1C">
        <w:t xml:space="preserve"> precoce do</w:t>
      </w:r>
      <w:r>
        <w:t xml:space="preserve"> </w:t>
      </w:r>
      <w:proofErr w:type="spellStart"/>
      <w:r>
        <w:t>coronavírus</w:t>
      </w:r>
      <w:proofErr w:type="spellEnd"/>
      <w:r>
        <w:t xml:space="preserve"> e as ações de</w:t>
      </w:r>
      <w:r w:rsidR="00BB6B81" w:rsidRPr="00BB6B81">
        <w:t xml:space="preserve"> acompanhamento pré-natal, parto e pós-par</w:t>
      </w:r>
      <w:r w:rsidR="00931A6B">
        <w:t>to</w:t>
      </w:r>
      <w:r w:rsidR="00BB6B81" w:rsidRPr="00BB6B81">
        <w:t>.</w:t>
      </w:r>
      <w:r>
        <w:t xml:space="preserve"> </w:t>
      </w:r>
      <w:r w:rsidR="00ED5602">
        <w:t xml:space="preserve">Os </w:t>
      </w:r>
      <w:r w:rsidR="00BB6B81">
        <w:t xml:space="preserve">municípios </w:t>
      </w:r>
      <w:r w:rsidR="00ED5602">
        <w:t>que tiverem gestantes cadastradas na equipe de Saúde da Família contarão com um valor adicional</w:t>
      </w:r>
      <w:r>
        <w:t xml:space="preserve"> de </w:t>
      </w:r>
      <w:r w:rsidR="00BB6B81">
        <w:t>R$ 800</w:t>
      </w:r>
      <w:r w:rsidR="00276AD0">
        <w:t>,00</w:t>
      </w:r>
      <w:r w:rsidR="00BB6B81">
        <w:t xml:space="preserve"> a mais</w:t>
      </w:r>
      <w:r w:rsidR="00ED5602">
        <w:t>,</w:t>
      </w:r>
      <w:r w:rsidR="00BB6B81">
        <w:t xml:space="preserve"> por equipe. </w:t>
      </w:r>
    </w:p>
    <w:p w:rsidR="00BB6B81" w:rsidRDefault="00ED5602" w:rsidP="00ED5602">
      <w:r>
        <w:t>Além disso, o</w:t>
      </w:r>
      <w:r w:rsidR="00BB6B81">
        <w:t>s municípios também serão beneficiados com o correspondente a 5% do total de gestantes cadastradas com 28 semanas ou mais no Sistema de Informação em Saúde para Atenção Básica (</w:t>
      </w:r>
      <w:proofErr w:type="spellStart"/>
      <w:r w:rsidR="00BB6B81">
        <w:t>Sisab</w:t>
      </w:r>
      <w:proofErr w:type="spellEnd"/>
      <w:r w:rsidR="00BB6B81">
        <w:t>), podendo receber até R$ 7,2 mil de incentivo adicional por gestante cadastrada.</w:t>
      </w:r>
    </w:p>
    <w:p w:rsidR="00BB6B81" w:rsidRDefault="00ED5602" w:rsidP="00BB6B81">
      <w:r>
        <w:t>Segundo o Ministério da Saúde, a medida prevê ainda um repasse</w:t>
      </w:r>
      <w:r w:rsidR="00BB6B81">
        <w:t xml:space="preserve"> adicional de R$ 10 mil para as Casas da Gestante, Bebê e Puérpera em funcionamento, para viabilizar o isolamento e distanciamento de gestantes e mulheres no pós-parto, </w:t>
      </w:r>
      <w:r w:rsidR="00D9677B">
        <w:t xml:space="preserve">nos casos em que não for possível garantir esse cuidado </w:t>
      </w:r>
      <w:r>
        <w:t>em ambiente domiciliar.</w:t>
      </w:r>
    </w:p>
    <w:p w:rsidR="00ED5602" w:rsidRDefault="00ED5602" w:rsidP="00BB6B81">
      <w:r>
        <w:t>Para reforçar as medidas de proteção, o</w:t>
      </w:r>
      <w:r w:rsidRPr="00ED5602">
        <w:t xml:space="preserve"> Ministério da Saúde </w:t>
      </w:r>
      <w:r w:rsidR="00D9677B">
        <w:t>vai</w:t>
      </w:r>
      <w:r w:rsidRPr="00ED5602">
        <w:t xml:space="preserve"> disponibilizar o Manual de Recomendações para a Assistência da Gestante e Puérpera para orientar profissionais de saúde no manejo às gestantes durante </w:t>
      </w:r>
      <w:r w:rsidR="00766C1C">
        <w:t xml:space="preserve">a crise da </w:t>
      </w:r>
      <w:r w:rsidR="00276AD0">
        <w:t>C</w:t>
      </w:r>
      <w:r w:rsidR="00766C1C">
        <w:t>ovid-19</w:t>
      </w:r>
      <w:r w:rsidRPr="00ED5602">
        <w:t xml:space="preserve">, </w:t>
      </w:r>
      <w:r w:rsidR="00D9677B">
        <w:t>com</w:t>
      </w:r>
      <w:r w:rsidRPr="00ED5602">
        <w:t xml:space="preserve"> recomendações para atualização de cadastro das gestantes nos serviços da Atenção Primária, busca ativa para início e acompanhamento pré-natal, monitoramento frequente, atualização do calendário vacinal, entre outros.</w:t>
      </w:r>
    </w:p>
    <w:p w:rsidR="00BB6B81" w:rsidRDefault="00261607" w:rsidP="00BB6B81">
      <w:r>
        <w:lastRenderedPageBreak/>
        <w:t>Fonte: Ministério da Saúde</w:t>
      </w:r>
    </w:p>
    <w:p w:rsidR="00261607" w:rsidRDefault="00261607" w:rsidP="00BB6B81">
      <w:r>
        <w:t>Fonte</w:t>
      </w:r>
      <w:r w:rsidR="00226D2D">
        <w:t>s</w:t>
      </w:r>
      <w:r>
        <w:t xml:space="preserve"> de pesquisa:</w:t>
      </w:r>
    </w:p>
    <w:p w:rsidR="00261607" w:rsidRDefault="00276AD0" w:rsidP="00BB6B81">
      <w:hyperlink r:id="rId5" w:history="1">
        <w:r w:rsidR="00261607" w:rsidRPr="0066195A">
          <w:rPr>
            <w:rStyle w:val="Hyperlink"/>
          </w:rPr>
          <w:t>https://www.gov.br/saude/pt-br/assuntos/noticias/ministerio-da-saude-destina-r-260-milhoes-para-reforcar-atendimento-a-gestantes-durante-a-pandemia</w:t>
        </w:r>
      </w:hyperlink>
      <w:r w:rsidR="00261607">
        <w:t xml:space="preserve"> </w:t>
      </w:r>
    </w:p>
    <w:p w:rsidR="00847348" w:rsidRDefault="00276AD0" w:rsidP="00BB6B81">
      <w:hyperlink r:id="rId6" w:history="1">
        <w:r w:rsidR="00847348" w:rsidRPr="00B9485B">
          <w:rPr>
            <w:rStyle w:val="Hyperlink"/>
          </w:rPr>
          <w:t>https://www.in.gov.br/en/web/dou/-/portaria-n-2.222/gm/ms-de-25-de-agosto-de-2020-274149904</w:t>
        </w:r>
      </w:hyperlink>
      <w:r w:rsidR="00847348">
        <w:t xml:space="preserve"> </w:t>
      </w:r>
    </w:p>
    <w:sectPr w:rsidR="008473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B81"/>
    <w:rsid w:val="00226D2D"/>
    <w:rsid w:val="00261607"/>
    <w:rsid w:val="00276AD0"/>
    <w:rsid w:val="006E314C"/>
    <w:rsid w:val="00766C1C"/>
    <w:rsid w:val="00847348"/>
    <w:rsid w:val="00931A6B"/>
    <w:rsid w:val="00A35F48"/>
    <w:rsid w:val="00BB6B81"/>
    <w:rsid w:val="00D9677B"/>
    <w:rsid w:val="00E321AF"/>
    <w:rsid w:val="00ED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BFF70"/>
  <w15:docId w15:val="{FA8B7268-35DA-3E4C-80CB-E31C65E2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D56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5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.gov.br/en/web/dou/-/portaria-n-2.222/gm/ms-de-25-de-agosto-de-2020-274149904" TargetMode="External"/><Relationship Id="rId5" Type="http://schemas.openxmlformats.org/officeDocument/2006/relationships/hyperlink" Target="https://www.gov.br/saude/pt-br/assuntos/noticias/ministerio-da-saude-destina-r-260-milhoes-para-reforcar-atendimento-a-gestantes-durante-a-pandemia" TargetMode="External"/><Relationship Id="rId4" Type="http://schemas.openxmlformats.org/officeDocument/2006/relationships/hyperlink" Target="https://www.in.gov.br/en/web/dou/-/portaria-n-2.222/gm/ms-de-25-de-agosto-de-2020-274149904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458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Mayrna Indiara Campos</dc:creator>
  <cp:lastModifiedBy>Microsoft Office User</cp:lastModifiedBy>
  <cp:revision>2</cp:revision>
  <dcterms:created xsi:type="dcterms:W3CDTF">2020-10-20T19:54:00Z</dcterms:created>
  <dcterms:modified xsi:type="dcterms:W3CDTF">2020-10-20T19:54:00Z</dcterms:modified>
</cp:coreProperties>
</file>